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ristrutturazione bagno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Ristrutturazione completa del bagno (superficie ___ mq)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Demolizioni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Demolizione pavimento, rivestimento e sanitari esistenti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Smaltimento dei materiali di risulta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Impianti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Rifacimento impianto idraulico (adduzione e scarichi)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Adeguamento impianto elettrico del bagno (punti IP44, equipotenziale)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Opere murarie e finiture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Massetto e impermeabilizzazione zona doccia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pavimento in gres ___ x ___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rivestimento pareti, altezza ___ cm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4. Sanitari e arredo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WC e bidet sospesi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mobile lavabo con miscelatore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piatto doccia e box cristallo ___ x ___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5. Certificazioni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Dichiarazioni di Conformità impianto idraulico ed elettrico (D.M. 37/2008)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Per la detrazione fiscale il pagamento avviene con bonifico parlante.</w:t>
      </w:r>
    </w:p>
    <w:p>
      <w:pPr>
        <w:spacing w:before="0" w:after="40"/>
      </w:pPr>
      <w:r>
        <w:t xml:space="preserve">•  </w:t>
      </w:r>
      <w:r>
        <w:t xml:space="preserve">Le piastrelle scelte dal cliente oltre ___ €/mq sono addebitate a parte.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Accessori bagno e specchi, se non indicati</w:t>
      </w:r>
    </w:p>
    <w:p>
      <w:pPr>
        <w:spacing w:before="0" w:after="40"/>
      </w:pPr>
      <w:r>
        <w:t xml:space="preserve">•  </w:t>
      </w:r>
      <w:r>
        <w:t xml:space="preserve">Pratica edilizia, se necessaria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ristrutturazione bagno</dc:title>
  <dc:subject>Modello di preventivo in Word — Ristrutturazione bagno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